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E22" w:rsidRDefault="00FA6E22" w:rsidP="00FA6E22">
      <w:pPr>
        <w:spacing w:after="120" w:line="240" w:lineRule="auto"/>
        <w:jc w:val="center"/>
        <w:rPr>
          <w:rFonts w:ascii="Arial" w:eastAsia="Times New Roman" w:hAnsi="Arial" w:cs="Arial"/>
          <w:b/>
          <w:sz w:val="40"/>
          <w:lang w:eastAsia="it-IT"/>
        </w:rPr>
      </w:pPr>
      <w:bookmarkStart w:id="0" w:name="_Toc280730931"/>
      <w:bookmarkStart w:id="1" w:name="_Toc94189630"/>
      <w:r w:rsidRPr="00FA6E22">
        <w:rPr>
          <w:rFonts w:ascii="Arial" w:eastAsia="Times New Roman" w:hAnsi="Arial" w:cs="Arial"/>
          <w:b/>
          <w:sz w:val="40"/>
          <w:lang w:eastAsia="it-IT"/>
        </w:rPr>
        <w:t xml:space="preserve">O Maria,  guidami su una buona via: </w:t>
      </w:r>
    </w:p>
    <w:p w:rsidR="00FA6E22" w:rsidRPr="00FA6E22" w:rsidRDefault="00FA6E22" w:rsidP="00FA6E22">
      <w:pPr>
        <w:spacing w:after="120" w:line="240" w:lineRule="auto"/>
        <w:jc w:val="center"/>
        <w:rPr>
          <w:rFonts w:ascii="Arial" w:eastAsia="Times New Roman" w:hAnsi="Arial" w:cs="Arial"/>
          <w:b/>
          <w:sz w:val="40"/>
          <w:lang w:eastAsia="it-IT"/>
        </w:rPr>
      </w:pPr>
      <w:r w:rsidRPr="00FA6E22">
        <w:rPr>
          <w:rFonts w:ascii="Arial" w:eastAsia="Times New Roman" w:hAnsi="Arial" w:cs="Arial"/>
          <w:b/>
          <w:sz w:val="40"/>
          <w:lang w:eastAsia="it-IT"/>
        </w:rPr>
        <w:t>sulla via del bene e allontanami dal male.</w:t>
      </w:r>
    </w:p>
    <w:p w:rsidR="00FA6E22" w:rsidRDefault="00FA6E22" w:rsidP="00FA6E22">
      <w:pPr>
        <w:spacing w:after="120" w:line="240" w:lineRule="auto"/>
        <w:jc w:val="both"/>
        <w:rPr>
          <w:rFonts w:ascii="Arial" w:eastAsia="Times New Roman" w:hAnsi="Arial" w:cs="Arial"/>
          <w:sz w:val="24"/>
          <w:szCs w:val="24"/>
          <w:lang w:eastAsia="it-IT"/>
        </w:rPr>
      </w:pPr>
    </w:p>
    <w:p w:rsidR="00FA6E22" w:rsidRPr="00FA6E22" w:rsidRDefault="00FA6E22" w:rsidP="00FA6E22">
      <w:pPr>
        <w:spacing w:after="120" w:line="240" w:lineRule="auto"/>
        <w:jc w:val="both"/>
        <w:rPr>
          <w:rFonts w:ascii="Arial" w:eastAsia="Times New Roman" w:hAnsi="Arial" w:cs="Arial"/>
          <w:sz w:val="24"/>
          <w:szCs w:val="24"/>
          <w:lang w:eastAsia="it-IT"/>
        </w:rPr>
      </w:pPr>
      <w:bookmarkStart w:id="2" w:name="_GoBack"/>
      <w:bookmarkEnd w:id="2"/>
      <w:r w:rsidRPr="00FA6E22">
        <w:rPr>
          <w:rFonts w:ascii="Arial" w:eastAsia="Times New Roman" w:hAnsi="Arial" w:cs="Arial"/>
          <w:sz w:val="24"/>
          <w:szCs w:val="24"/>
          <w:lang w:eastAsia="it-IT"/>
        </w:rPr>
        <w:t>L’uomo cammina., procede, avanza, corre, salta, gareggia, va avanti e indietro, a destra e a sinistra, sopra e sotto, ma da cieco, stolto, insipiente. Non sa dove è diretto, non conosce la sua meta finale e neanche quelle intermedie. Vive annegandosi nell’attimo presente, senza la speranza vera che dovrebbe dare pienezza di luce ai suoi giorni. L’uomo, la speranza vera, non la conosce. Non è nelle sue facoltà trovarla nella purezza della sua verità. Per conoscere la vera speranza ha bisogno della rivelazione, non della rivelazione dell’Antico Testamento. Quella è solo incipiente. Ha bisogno di tutto il Nuovo Testamento e in modo del tutto particolare dell’Apocalisse dell’Apostolo Giovanni. Ma neanche questa scienza e conoscenza della vera speranza potrebbe spingerlo vero la sua conquista. Per progredire sulla buona via verso i cieli beati non è sufficiente la luce della fede, la forza della carità, l’attrazione della speranza. ad ogni uomo occorre la potente grazia di Cristo Gesù e la costante mozione e conduzione dello Spirito Santo. Senza la grazia che attimo per attimo deve attingere in Cristo Gesù e senza l’abitazione in lui dello Spirito Santo, la debolezza della carne non permette che si avanzi.</w:t>
      </w:r>
    </w:p>
    <w:p w:rsidR="00FA6E22" w:rsidRPr="00FA6E22" w:rsidRDefault="00FA6E22" w:rsidP="00FA6E22">
      <w:pPr>
        <w:spacing w:after="120" w:line="240" w:lineRule="auto"/>
        <w:jc w:val="both"/>
        <w:rPr>
          <w:rFonts w:ascii="Arial" w:eastAsia="Times New Roman" w:hAnsi="Arial" w:cs="Arial"/>
          <w:sz w:val="24"/>
          <w:szCs w:val="24"/>
          <w:lang w:eastAsia="it-IT"/>
        </w:rPr>
      </w:pPr>
      <w:r w:rsidRPr="00FA6E22">
        <w:rPr>
          <w:rFonts w:ascii="Arial" w:eastAsia="Times New Roman" w:hAnsi="Arial" w:cs="Arial"/>
          <w:sz w:val="24"/>
          <w:szCs w:val="24"/>
          <w:lang w:eastAsia="it-IT"/>
        </w:rPr>
        <w:t xml:space="preserve">È verità. Ogni uomo, a causa della non conoscenza e dell’ignoranza circa il suo futuro, deve perennemente porsi nelle mani di un Altro, se vuole giungere a dare perfetto compimento alla sua vita nel tempo e dopo .Questo Altro nelle cui mani la vita va posta per intero è lo Spirito Santo di Dio. È Lui il Maestro, la Guida, il Conduttore, l’Indicatore, lo Spianatore, l’Asfaltatore, il Curatore, il Vigile della nostra via. È Lui che la deve prima creare e poi indicare. Non però una volta per sempre, ma ogni giorno, anzi ogni attimo del suo svolgersi e del suo farsi. Senza questa profonda umiltà, la perdizione della nostra vita è sempre a portata di mano, a motivo della nostra cecità costituzionale, di natura. Lo Spirito Santo ha bisogno di collaboratori umani, che lo aiutino in questa sua mirabile opera. Questi strumenti a Lui necessari, indispensabili, sono i Santi, sia quelli del Cielo che gli altri che sono ancora sulla terra. Senza questa collaborazione umana, Lui non può portare a compimento la sua opera. Non può perché manca degli strumenti preposti alla realizzazione di essa. Strumento umano dello Spirito del Signore è la Chiesa in ogni suo figlio santo. Quanti non sono santi nella Chiesa, sono invece collaboratori di Satana, dello spirito del male, che vuole la rovina dei credenti. </w:t>
      </w:r>
    </w:p>
    <w:p w:rsidR="00FA6E22" w:rsidRPr="00FA6E22" w:rsidRDefault="00FA6E22" w:rsidP="00FA6E22">
      <w:pPr>
        <w:spacing w:after="120" w:line="240" w:lineRule="auto"/>
        <w:jc w:val="both"/>
        <w:rPr>
          <w:rFonts w:ascii="Arial" w:eastAsia="Times New Roman" w:hAnsi="Arial" w:cs="Arial"/>
          <w:sz w:val="24"/>
          <w:szCs w:val="24"/>
          <w:lang w:eastAsia="it-IT"/>
        </w:rPr>
      </w:pPr>
      <w:r w:rsidRPr="00FA6E22">
        <w:rPr>
          <w:rFonts w:ascii="Arial" w:eastAsia="Times New Roman" w:hAnsi="Arial" w:cs="Arial"/>
          <w:sz w:val="24"/>
          <w:szCs w:val="24"/>
          <w:lang w:eastAsia="it-IT"/>
        </w:rPr>
        <w:t xml:space="preserve">Chi più di ogni altro è costituito Collaboratrice dello Spirito Santo è la Vergine Maria, Madre della Redenzione, sua Mistica Sposa. La Vergine Maria deve essere per tutti noi il grembo della vera vita. Il suo grembo santo, verginale, casto, puro, immacolato deve essere la via che ci conduce a Cristo Gesù nostro Signore, perché Lui a sua volta ci presenti al Padre e ci consegni nelle sue mani sante. Per questo, prima di tutto, dobbiamo sceglierla come nostra vera Madre, nostro vero grembo di santità e di purezza interiore ed esteriore. Dopo averla scelta e accolta nella nostra vita, quotidianamente dobbiamo chiedere a Lei che ci instradi, ci conduca, ci partorisca nella più grande giustizia e ci faccia nascere nella più grande verità. Dopo averci partorito e fatti nascere, ci deve nutrire con il purissimo latte spirituale della Parola di Gesù, in modo che la </w:t>
      </w:r>
      <w:r w:rsidRPr="00FA6E22">
        <w:rPr>
          <w:rFonts w:ascii="Arial" w:eastAsia="Times New Roman" w:hAnsi="Arial" w:cs="Arial"/>
          <w:sz w:val="24"/>
          <w:szCs w:val="24"/>
          <w:lang w:eastAsia="it-IT"/>
        </w:rPr>
        <w:lastRenderedPageBreak/>
        <w:t xml:space="preserve">nostra fede sia sempre immacolata e vera. A Lei dobbiamo chiedere giorno per giorno che ci allontani dalla via del male, tenendoci stretti a sé, in modo che la tentazione non ci sorprenda e il male non ci vinca. Vincere il male non è però tutta la nostra vocazione. È solo l’inizio del cammino. Poi ci si deve inoltrare sulla via del bene e il bene è infinito, immenso, come Dio è infinito e immenso. Qui solo la sua Maestria ci può aiutare, sorreggere, incoraggiare, spingere. Al cristiano è chiesto di non lasciare mai la mano della Madre sua. Anzi è chiesto di fare del cuore della Madre la sua perenne dimora. Abitando in questo cuore, senza mai uscire da esso, il cammino si fa sicuro perché è ben protetto da ogni attacco di Satana. </w:t>
      </w:r>
    </w:p>
    <w:p w:rsidR="00FA6E22" w:rsidRPr="00FA6E22" w:rsidRDefault="00FA6E22" w:rsidP="00FA6E22">
      <w:pPr>
        <w:spacing w:after="120" w:line="240" w:lineRule="auto"/>
        <w:jc w:val="both"/>
        <w:rPr>
          <w:rFonts w:ascii="Arial" w:eastAsia="Times New Roman" w:hAnsi="Arial" w:cs="Arial"/>
          <w:sz w:val="18"/>
          <w:szCs w:val="24"/>
          <w:lang w:eastAsia="it-IT"/>
        </w:rPr>
      </w:pPr>
      <w:r w:rsidRPr="00FA6E22">
        <w:rPr>
          <w:rFonts w:ascii="Arial" w:eastAsia="Times New Roman" w:hAnsi="Arial" w:cs="Arial"/>
          <w:sz w:val="24"/>
          <w:szCs w:val="24"/>
          <w:lang w:eastAsia="it-IT"/>
        </w:rPr>
        <w:t>Altra verità. Noi non conosciamo il bene, neanche quello più piccolo, minimo. Confondiamo il bene con il male. Il male lo diciamo bene. Il bene lo dichiariamo male. La confusione nel nostro cuore è immensa, cosmica. Se non ci lasciamo guidare da Lei è facile smarrirsi, confondersi, scegliere il male al posto del bene, percorrere la via del peccato anziché quella della grazia e della verità. Con Lei invece al nostro fianco, tutto diviene più facile, tutto possibile, tutto chiaro, tutto percorribile. Con lei non ci si stanca, non ci si abbatte, non si rimane delusi, non ci si dispera. Con Lei la via del bene è percorribile sempre ad una condizione: che sia sempre Lei la Custode della nostra vita spirituale e materiale. Se noi crediamo in Lei e la invochiamo con preghiera incessante, non resteremo delusi in eterno. La sua luce illuminerà il nostro cammino e noi progrediremo verso il Cielo. Ultima verità da aggiungere rivela che oggi si sta insegnando ai cristiani la sequela di un falso Cristo, un falso Padre celeste, un falso Spirito Santo, una falsa Madre di Dio, una falsa Chiesa, un falso Vangelo, una falsa dottrina, una falsa morale. Solo Lei, la Madre di Dio, la Madre di Cristo Gesù, potrà salvarci da questo diluvio universale di falsità e di inganno. Come lei ci salverà? Entrando noi nell’arca del suo cuore non però per quaranta giorni e quaranta notti e neanche per ottanta giorni e ottanta notti. Ma rimanendo in questa arca di salvezza per tutti i giorni della nostra vita. Dal giorno del battesimo al giorno del nostro transito nell’eternità. Se rimaniamo in quest’arca mai le acque della confusione ci sommergeranno. Nel suo cuore non c’è posto perché entri la confusione. Il suo cuore è la purissima casa della verità. Non solo. È anche la casa della purissima comprensione della verità. Madre di Dio, vera nostra arca di salvezza, accoglici nel tuo cuore santissimo.</w:t>
      </w:r>
      <w:r w:rsidRPr="00FA6E22">
        <w:rPr>
          <w:rFonts w:ascii="Arial" w:eastAsia="Times New Roman" w:hAnsi="Arial" w:cs="Arial"/>
          <w:sz w:val="18"/>
          <w:szCs w:val="24"/>
          <w:lang w:eastAsia="it-IT"/>
        </w:rPr>
        <w:t xml:space="preserve"> </w:t>
      </w:r>
    </w:p>
    <w:bookmarkEnd w:id="0"/>
    <w:bookmarkEnd w:id="1"/>
    <w:p w:rsidR="00EF2C18" w:rsidRDefault="00EF2C18" w:rsidP="00FA6E22">
      <w:pPr>
        <w:spacing w:after="120" w:line="240" w:lineRule="auto"/>
        <w:jc w:val="both"/>
        <w:rPr>
          <w:rFonts w:ascii="Arial" w:eastAsia="Times New Roman" w:hAnsi="Arial"/>
          <w:b/>
          <w:sz w:val="40"/>
          <w:szCs w:val="40"/>
          <w:lang w:eastAsia="it-IT"/>
        </w:rPr>
      </w:pPr>
    </w:p>
    <w:p w:rsidR="00EF2C18" w:rsidRPr="00C92CD9" w:rsidRDefault="00EF2C18" w:rsidP="00EF2C18">
      <w:pPr>
        <w:spacing w:after="120" w:line="240" w:lineRule="auto"/>
        <w:jc w:val="both"/>
        <w:rPr>
          <w:rFonts w:ascii="Arial" w:eastAsia="Times New Roman" w:hAnsi="Arial"/>
          <w:b/>
          <w:sz w:val="40"/>
          <w:szCs w:val="40"/>
          <w:lang w:eastAsia="it-IT"/>
        </w:rPr>
      </w:pPr>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7C8" w:rsidRDefault="00B577C8">
      <w:pPr>
        <w:spacing w:after="0" w:line="240" w:lineRule="auto"/>
      </w:pPr>
      <w:r>
        <w:separator/>
      </w:r>
    </w:p>
  </w:endnote>
  <w:endnote w:type="continuationSeparator" w:id="0">
    <w:p w:rsidR="00B577C8" w:rsidRDefault="00B57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7C8" w:rsidRDefault="00B577C8">
      <w:pPr>
        <w:spacing w:after="0" w:line="240" w:lineRule="auto"/>
      </w:pPr>
      <w:r>
        <w:separator/>
      </w:r>
    </w:p>
  </w:footnote>
  <w:footnote w:type="continuationSeparator" w:id="0">
    <w:p w:rsidR="00B577C8" w:rsidRDefault="00B577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577C8"/>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A6E22"/>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913</Words>
  <Characters>5210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2022-07-28T06:20:00Z</dcterms:created>
  <dcterms:modified xsi:type="dcterms:W3CDTF">2022-07-28T06:20:00Z</dcterms:modified>
</cp:coreProperties>
</file>